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4B" w:rsidRPr="00845426" w:rsidRDefault="0014251E" w:rsidP="003270FE">
      <w:pPr>
        <w:spacing w:after="0"/>
        <w:rPr>
          <w:rFonts w:ascii="Arial Narrow" w:hAnsi="Arial Narrow"/>
          <w:b/>
          <w:sz w:val="28"/>
          <w:lang w:val="es-ES"/>
        </w:rPr>
      </w:pPr>
      <w:bookmarkStart w:id="0" w:name="_GoBack"/>
      <w:bookmarkEnd w:id="0"/>
      <w:r w:rsidRPr="00845426">
        <w:rPr>
          <w:rFonts w:ascii="Arial Narrow" w:hAnsi="Arial Narrow"/>
          <w:b/>
          <w:sz w:val="28"/>
          <w:lang w:val="es-ES"/>
        </w:rPr>
        <w:t>MIEMBROS DEL CONSEJO CONSULTIVO CONJUNTO</w:t>
      </w:r>
    </w:p>
    <w:p w:rsidR="003270FE" w:rsidRPr="00F8544B" w:rsidRDefault="003270FE" w:rsidP="003270FE">
      <w:pPr>
        <w:spacing w:after="0"/>
        <w:rPr>
          <w:rFonts w:ascii="Arial Narrow" w:hAnsi="Arial Narrow"/>
          <w:b/>
          <w:sz w:val="28"/>
          <w:lang w:val="es-ES"/>
        </w:rPr>
      </w:pPr>
      <w:proofErr w:type="gramStart"/>
      <w:r w:rsidRPr="00F8544B">
        <w:rPr>
          <w:rFonts w:ascii="Arial Narrow" w:hAnsi="Arial Narrow"/>
          <w:b/>
          <w:sz w:val="28"/>
          <w:lang w:val="es-ES"/>
        </w:rPr>
        <w:t>PRESENTE.-</w:t>
      </w:r>
      <w:proofErr w:type="gramEnd"/>
    </w:p>
    <w:p w:rsidR="002A7427" w:rsidRPr="00F8544B" w:rsidRDefault="0014251E" w:rsidP="003270FE">
      <w:pPr>
        <w:jc w:val="both"/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sz w:val="24"/>
          <w:lang w:val="es-ES"/>
        </w:rPr>
        <w:tab/>
      </w:r>
      <w:r w:rsidR="001346C9" w:rsidRPr="00F8544B">
        <w:rPr>
          <w:rFonts w:ascii="Arial Narrow" w:hAnsi="Arial Narrow"/>
          <w:sz w:val="24"/>
          <w:lang w:val="es-ES"/>
        </w:rPr>
        <w:tab/>
      </w:r>
    </w:p>
    <w:p w:rsidR="0014251E" w:rsidRDefault="0014251E" w:rsidP="0014251E">
      <w:pPr>
        <w:pStyle w:val="Nombredelremitente"/>
        <w:jc w:val="both"/>
        <w:rPr>
          <w:rFonts w:hint="eastAsia"/>
          <w:lang w:val="es-ES_tradnl"/>
        </w:rPr>
      </w:pPr>
      <w:r>
        <w:rPr>
          <w:lang w:val="es-ES_tradnl"/>
        </w:rPr>
        <w:t xml:space="preserve">En </w:t>
      </w:r>
      <w:proofErr w:type="gramStart"/>
      <w:r>
        <w:rPr>
          <w:lang w:val="es-ES_tradnl"/>
        </w:rPr>
        <w:t>Octubre</w:t>
      </w:r>
      <w:proofErr w:type="gramEnd"/>
      <w:r>
        <w:rPr>
          <w:lang w:val="es-ES_tradnl"/>
        </w:rPr>
        <w:t xml:space="preserve"> de 2016 da inicio la nueva Administraci</w:t>
      </w:r>
      <w:r>
        <w:rPr>
          <w:rFonts w:hint="eastAsia"/>
          <w:lang w:val="es-ES_tradnl"/>
        </w:rPr>
        <w:t>ón</w:t>
      </w:r>
      <w:r>
        <w:rPr>
          <w:lang w:val="es-ES_tradnl"/>
        </w:rPr>
        <w:t xml:space="preserve"> Municipal y desde ese d</w:t>
      </w:r>
      <w:r>
        <w:t>í</w:t>
      </w:r>
      <w:r>
        <w:rPr>
          <w:lang w:val="es-ES_tradnl"/>
        </w:rPr>
        <w:t>a hasta la fecha la Direcci</w:t>
      </w:r>
      <w:r>
        <w:rPr>
          <w:rFonts w:hint="eastAsia"/>
          <w:lang w:val="es-ES_tradnl"/>
        </w:rPr>
        <w:t>ón</w:t>
      </w:r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Ecolog</w:t>
      </w:r>
      <w:proofErr w:type="spellEnd"/>
      <w:r>
        <w:t>í</w:t>
      </w:r>
      <w:r>
        <w:rPr>
          <w:lang w:val="es-ES_tradnl"/>
        </w:rPr>
        <w:t xml:space="preserve">a </w:t>
      </w:r>
      <w:proofErr w:type="spellStart"/>
      <w:r>
        <w:rPr>
          <w:lang w:val="es-ES_tradnl"/>
        </w:rPr>
        <w:t>a</w:t>
      </w:r>
      <w:proofErr w:type="spellEnd"/>
      <w:r>
        <w:rPr>
          <w:lang w:val="es-ES_tradnl"/>
        </w:rPr>
        <w:t xml:space="preserve"> puesto todo su esfuerzo por mantener y mejorar los programas existentes en mejora de la calidad del aire. De esta manera la </w:t>
      </w:r>
      <w:proofErr w:type="spellStart"/>
      <w:r>
        <w:rPr>
          <w:lang w:val="es-ES_tradnl"/>
        </w:rPr>
        <w:t>Direcci</w:t>
      </w:r>
      <w:proofErr w:type="spellEnd"/>
      <w:r>
        <w:t>ó</w:t>
      </w:r>
      <w:r>
        <w:rPr>
          <w:lang w:val="es-ES_tradnl"/>
        </w:rPr>
        <w:t xml:space="preserve">n de </w:t>
      </w:r>
      <w:proofErr w:type="spellStart"/>
      <w:r>
        <w:rPr>
          <w:lang w:val="es-ES_tradnl"/>
        </w:rPr>
        <w:t>Ecolog</w:t>
      </w:r>
      <w:proofErr w:type="spellEnd"/>
      <w:r>
        <w:t>í</w:t>
      </w:r>
      <w:r>
        <w:rPr>
          <w:lang w:val="es-ES_tradnl"/>
        </w:rPr>
        <w:t xml:space="preserve">a </w:t>
      </w:r>
      <w:proofErr w:type="spellStart"/>
      <w:r>
        <w:rPr>
          <w:lang w:val="es-ES_tradnl"/>
        </w:rPr>
        <w:t>a</w:t>
      </w:r>
      <w:proofErr w:type="spellEnd"/>
      <w:r>
        <w:rPr>
          <w:lang w:val="es-ES_tradnl"/>
        </w:rPr>
        <w:t xml:space="preserve"> hecho lo propio para mantener bien informada a toda la Ciudadanía y una prueba de ello es que al d</w:t>
      </w:r>
      <w:r>
        <w:t>í</w:t>
      </w:r>
      <w:proofErr w:type="spellStart"/>
      <w:r>
        <w:rPr>
          <w:lang w:val="es-ES_tradnl"/>
        </w:rPr>
        <w:t>a</w:t>
      </w:r>
      <w:proofErr w:type="spellEnd"/>
      <w:r>
        <w:rPr>
          <w:lang w:val="es-ES_tradnl"/>
        </w:rPr>
        <w:t xml:space="preserve"> de hoy se tiene acceso a </w:t>
      </w:r>
      <w:proofErr w:type="spellStart"/>
      <w:r>
        <w:rPr>
          <w:lang w:val="es-ES_tradnl"/>
        </w:rPr>
        <w:t>informaci</w:t>
      </w:r>
      <w:proofErr w:type="spellEnd"/>
      <w:r>
        <w:t>ó</w:t>
      </w:r>
      <w:r>
        <w:rPr>
          <w:lang w:val="es-ES_tradnl"/>
        </w:rPr>
        <w:t xml:space="preserve">n importante en cuestión de los índices de </w:t>
      </w:r>
      <w:proofErr w:type="spellStart"/>
      <w:r>
        <w:rPr>
          <w:lang w:val="es-ES_tradnl"/>
        </w:rPr>
        <w:t>contaminaci</w:t>
      </w:r>
      <w:proofErr w:type="spellEnd"/>
      <w:r>
        <w:t>ó</w:t>
      </w:r>
      <w:r>
        <w:rPr>
          <w:lang w:val="es-ES_tradnl"/>
        </w:rPr>
        <w:t xml:space="preserve">n en nuestra Ciudad en lo que a Material </w:t>
      </w:r>
      <w:proofErr w:type="spellStart"/>
      <w:r>
        <w:rPr>
          <w:lang w:val="es-ES_tradnl"/>
        </w:rPr>
        <w:t>particulado</w:t>
      </w:r>
      <w:proofErr w:type="spellEnd"/>
      <w:r>
        <w:rPr>
          <w:lang w:val="es-ES_tradnl"/>
        </w:rPr>
        <w:t xml:space="preserve"> se refiere (PM-10) ya que en la actualidad se cuenta con la </w:t>
      </w:r>
      <w:proofErr w:type="spellStart"/>
      <w:r>
        <w:rPr>
          <w:lang w:val="es-ES_tradnl"/>
        </w:rPr>
        <w:t>pagina</w:t>
      </w:r>
      <w:proofErr w:type="spellEnd"/>
      <w:r>
        <w:rPr>
          <w:lang w:val="es-ES_tradnl"/>
        </w:rPr>
        <w:t xml:space="preserve"> web del municipio http://www.juarez.gob.mx/calidad-del-aire/ en la cual todo aquel que así lo requiera, encontrar</w:t>
      </w:r>
      <w:r>
        <w:t>á informació</w:t>
      </w:r>
      <w:r>
        <w:rPr>
          <w:lang w:val="es-ES_tradnl"/>
        </w:rPr>
        <w:t xml:space="preserve">n actualizada y previamente validada. </w:t>
      </w:r>
    </w:p>
    <w:p w:rsidR="0014251E" w:rsidRPr="0014251E" w:rsidRDefault="0014251E" w:rsidP="0014251E">
      <w:pPr>
        <w:pStyle w:val="Nombredelremitente"/>
        <w:jc w:val="both"/>
        <w:rPr>
          <w:rFonts w:hint="eastAsia"/>
          <w:lang w:val="es-ES_tradnl"/>
        </w:rPr>
      </w:pPr>
      <w:r>
        <w:rPr>
          <w:lang w:val="es-ES_tradnl"/>
        </w:rPr>
        <w:t xml:space="preserve">Es importante destacar </w:t>
      </w:r>
      <w:proofErr w:type="spellStart"/>
      <w:r>
        <w:rPr>
          <w:lang w:val="es-ES_tradnl"/>
        </w:rPr>
        <w:t>tambien</w:t>
      </w:r>
      <w:proofErr w:type="spellEnd"/>
      <w:r>
        <w:rPr>
          <w:lang w:val="es-ES_tradnl"/>
        </w:rPr>
        <w:t xml:space="preserve"> que esta </w:t>
      </w:r>
      <w:proofErr w:type="spellStart"/>
      <w:r>
        <w:rPr>
          <w:lang w:val="es-ES_tradnl"/>
        </w:rPr>
        <w:t>Direcci</w:t>
      </w:r>
      <w:proofErr w:type="spellEnd"/>
      <w:r>
        <w:t>ó</w:t>
      </w:r>
      <w:r>
        <w:rPr>
          <w:lang w:val="es-ES_tradnl"/>
        </w:rPr>
        <w:t xml:space="preserve">n </w:t>
      </w:r>
      <w:proofErr w:type="spellStart"/>
      <w:r>
        <w:rPr>
          <w:lang w:val="es-ES_tradnl"/>
        </w:rPr>
        <w:t>a</w:t>
      </w:r>
      <w:proofErr w:type="spellEnd"/>
      <w:r>
        <w:rPr>
          <w:lang w:val="es-ES_tradnl"/>
        </w:rPr>
        <w:t xml:space="preserve"> mantenido una estrecha </w:t>
      </w:r>
      <w:proofErr w:type="spellStart"/>
      <w:r>
        <w:rPr>
          <w:lang w:val="es-ES_tradnl"/>
        </w:rPr>
        <w:t>comunicaci</w:t>
      </w:r>
      <w:proofErr w:type="spellEnd"/>
      <w:r>
        <w:t>ó</w:t>
      </w:r>
      <w:r>
        <w:rPr>
          <w:lang w:val="es-ES_tradnl"/>
        </w:rPr>
        <w:t xml:space="preserve">n con autoridades Federales, Estatales y Municipales de los Estados Unidos de Norte América y México para continuar con los trabajos necesarios y así mantener una Red de Monitoreo en </w:t>
      </w:r>
      <w:proofErr w:type="spellStart"/>
      <w:r>
        <w:rPr>
          <w:lang w:val="es-ES_tradnl"/>
        </w:rPr>
        <w:t>optimas</w:t>
      </w:r>
      <w:proofErr w:type="spellEnd"/>
      <w:r>
        <w:rPr>
          <w:lang w:val="es-ES_tradnl"/>
        </w:rPr>
        <w:t xml:space="preserve"> condiciones tan es as</w:t>
      </w:r>
      <w:r>
        <w:t>í</w:t>
      </w:r>
      <w:r>
        <w:rPr>
          <w:lang w:val="es-ES_tradnl"/>
        </w:rPr>
        <w:t xml:space="preserve">, que ya se cuenta con fecha programada para la </w:t>
      </w:r>
      <w:proofErr w:type="spellStart"/>
      <w:r>
        <w:rPr>
          <w:lang w:val="es-ES_tradnl"/>
        </w:rPr>
        <w:t>instalaci</w:t>
      </w:r>
      <w:proofErr w:type="spellEnd"/>
      <w:r>
        <w:t>ó</w:t>
      </w:r>
      <w:r>
        <w:rPr>
          <w:lang w:val="es-ES_tradnl"/>
        </w:rPr>
        <w:t xml:space="preserve">n de lo necesario para que las estaciones de monitoreo trabajen al 100 % y podamos contar con </w:t>
      </w:r>
      <w:proofErr w:type="spellStart"/>
      <w:r>
        <w:rPr>
          <w:lang w:val="es-ES_tradnl"/>
        </w:rPr>
        <w:t>informaci</w:t>
      </w:r>
      <w:proofErr w:type="spellEnd"/>
      <w:r>
        <w:t>ó</w:t>
      </w:r>
      <w:r>
        <w:rPr>
          <w:lang w:val="es-ES_tradnl"/>
        </w:rPr>
        <w:t xml:space="preserve">n en la página web no solo de material </w:t>
      </w:r>
      <w:proofErr w:type="spellStart"/>
      <w:r>
        <w:rPr>
          <w:lang w:val="es-ES_tradnl"/>
        </w:rPr>
        <w:t>particulado</w:t>
      </w:r>
      <w:proofErr w:type="spellEnd"/>
      <w:r>
        <w:rPr>
          <w:lang w:val="es-ES_tradnl"/>
        </w:rPr>
        <w:t xml:space="preserve"> (PM-10) si no también con </w:t>
      </w:r>
      <w:proofErr w:type="spellStart"/>
      <w:r>
        <w:rPr>
          <w:lang w:val="es-ES_tradnl"/>
        </w:rPr>
        <w:t>informaci</w:t>
      </w:r>
      <w:proofErr w:type="spellEnd"/>
      <w:r>
        <w:t>ó</w:t>
      </w:r>
      <w:r>
        <w:rPr>
          <w:lang w:val="es-ES_tradnl"/>
        </w:rPr>
        <w:t xml:space="preserve">n de los </w:t>
      </w:r>
      <w:proofErr w:type="spellStart"/>
      <w:r>
        <w:rPr>
          <w:lang w:val="es-ES_tradnl"/>
        </w:rPr>
        <w:t>indices</w:t>
      </w:r>
      <w:proofErr w:type="spellEnd"/>
      <w:r>
        <w:rPr>
          <w:lang w:val="es-ES_tradnl"/>
        </w:rPr>
        <w:t xml:space="preserve"> de gases como OZONO y MONOXIDO DE CARBONO así como temperatura, </w:t>
      </w:r>
      <w:proofErr w:type="spellStart"/>
      <w:r>
        <w:rPr>
          <w:lang w:val="es-ES_tradnl"/>
        </w:rPr>
        <w:t>direcci</w:t>
      </w:r>
      <w:proofErr w:type="spellEnd"/>
      <w:r>
        <w:t>ó</w:t>
      </w:r>
      <w:r>
        <w:rPr>
          <w:lang w:val="es-ES_tradnl"/>
        </w:rPr>
        <w:t xml:space="preserve">n y velocidad del viento. Es por eso que esta </w:t>
      </w:r>
      <w:proofErr w:type="spellStart"/>
      <w:r>
        <w:rPr>
          <w:lang w:val="es-ES_tradnl"/>
        </w:rPr>
        <w:t>Direcci</w:t>
      </w:r>
      <w:proofErr w:type="spellEnd"/>
      <w:r>
        <w:t>ó</w:t>
      </w:r>
      <w:r>
        <w:rPr>
          <w:lang w:val="es-ES_tradnl"/>
        </w:rPr>
        <w:t xml:space="preserve">n agradece el contar siempre con el apoyo a la Agencia de Protección Ambiental de los Estados Unidos (EPA) a Texas </w:t>
      </w:r>
      <w:proofErr w:type="spellStart"/>
      <w:r>
        <w:rPr>
          <w:lang w:val="es-ES_tradnl"/>
        </w:rPr>
        <w:t>Commission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Environmental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Quality</w:t>
      </w:r>
      <w:proofErr w:type="spellEnd"/>
      <w:r>
        <w:rPr>
          <w:lang w:val="es-ES_tradnl"/>
        </w:rPr>
        <w:t xml:space="preserve"> (TCEQ) así como a la Secretar</w:t>
      </w:r>
      <w:r>
        <w:t>í</w:t>
      </w:r>
      <w:r>
        <w:rPr>
          <w:lang w:val="es-ES_tradnl"/>
        </w:rPr>
        <w:t>a del Medio Ambiente y Recursos Naturales (SEMARNAT) y a la Secretar</w:t>
      </w:r>
      <w:r>
        <w:t>í</w:t>
      </w:r>
      <w:proofErr w:type="spellStart"/>
      <w:r>
        <w:rPr>
          <w:lang w:val="es-ES_tradnl"/>
        </w:rPr>
        <w:t>a</w:t>
      </w:r>
      <w:proofErr w:type="spellEnd"/>
      <w:r>
        <w:rPr>
          <w:lang w:val="es-ES_tradnl"/>
        </w:rPr>
        <w:t xml:space="preserve"> de Desarrollo Urbano y </w:t>
      </w:r>
      <w:proofErr w:type="spellStart"/>
      <w:r>
        <w:rPr>
          <w:lang w:val="es-ES_tradnl"/>
        </w:rPr>
        <w:t>Ecolog</w:t>
      </w:r>
      <w:proofErr w:type="spellEnd"/>
      <w:r>
        <w:t>ía (SDUE).</w:t>
      </w:r>
    </w:p>
    <w:p w:rsidR="00F8544B" w:rsidRPr="0014251E" w:rsidRDefault="00F8544B" w:rsidP="00F8544B">
      <w:pPr>
        <w:ind w:firstLine="708"/>
        <w:rPr>
          <w:rFonts w:ascii="Arial Narrow" w:hAnsi="Arial Narrow"/>
          <w:sz w:val="28"/>
          <w:lang w:val="de-DE"/>
        </w:rPr>
      </w:pPr>
    </w:p>
    <w:p w:rsidR="00F8544B" w:rsidRDefault="00F8544B" w:rsidP="00F8544B">
      <w:pPr>
        <w:ind w:firstLine="708"/>
        <w:rPr>
          <w:rFonts w:ascii="Arial Narrow" w:hAnsi="Arial Narrow"/>
          <w:sz w:val="28"/>
          <w:lang w:val="es-ES"/>
        </w:rPr>
      </w:pPr>
    </w:p>
    <w:sectPr w:rsidR="00F8544B" w:rsidSect="00A16831">
      <w:headerReference w:type="even" r:id="rId6"/>
      <w:headerReference w:type="default" r:id="rId7"/>
      <w:footerReference w:type="default" r:id="rId8"/>
      <w:headerReference w:type="first" r:id="rId9"/>
      <w:pgSz w:w="12240" w:h="15840" w:code="1"/>
      <w:pgMar w:top="2167" w:right="1530" w:bottom="720" w:left="1170" w:header="90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831" w:rsidRDefault="00013831" w:rsidP="0003014B">
      <w:pPr>
        <w:spacing w:after="0" w:line="240" w:lineRule="auto"/>
      </w:pPr>
      <w:r>
        <w:separator/>
      </w:r>
    </w:p>
  </w:endnote>
  <w:endnote w:type="continuationSeparator" w:id="0">
    <w:p w:rsidR="00013831" w:rsidRDefault="00013831" w:rsidP="0003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ido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EE4" w:rsidRDefault="00506EE4">
    <w:pPr>
      <w:pStyle w:val="Footer"/>
      <w:rPr>
        <w:rFonts w:ascii="Cambria Math" w:hAnsi="Cambria Math"/>
        <w:caps/>
        <w:color w:val="808080" w:themeColor="background1" w:themeShade="80"/>
        <w:sz w:val="16"/>
        <w:szCs w:val="16"/>
      </w:rPr>
    </w:pPr>
  </w:p>
  <w:p w:rsidR="00506EE4" w:rsidRDefault="001418D2">
    <w:pPr>
      <w:pStyle w:val="Footer"/>
      <w:rPr>
        <w:rFonts w:ascii="Cambria Math" w:hAnsi="Cambria Math"/>
        <w:caps/>
        <w:color w:val="808080" w:themeColor="background1" w:themeShade="80"/>
        <w:sz w:val="16"/>
        <w:szCs w:val="16"/>
      </w:rPr>
    </w:pPr>
    <w:r>
      <w:rPr>
        <w:rFonts w:ascii="Cambria Math" w:hAnsi="Cambria Math"/>
        <w:caps/>
        <w:noProof/>
        <w:color w:val="808080" w:themeColor="background1" w:themeShade="80"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-47625</wp:posOffset>
          </wp:positionH>
          <wp:positionV relativeFrom="paragraph">
            <wp:posOffset>68580</wp:posOffset>
          </wp:positionV>
          <wp:extent cx="7734300" cy="542925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IRECCION-DOW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6EE4" w:rsidRDefault="00506EE4">
    <w:pPr>
      <w:pStyle w:val="Footer"/>
      <w:rPr>
        <w:rFonts w:ascii="Cambria Math" w:hAnsi="Cambria Math"/>
        <w:caps/>
        <w:color w:val="808080" w:themeColor="background1" w:themeShade="80"/>
        <w:sz w:val="16"/>
        <w:szCs w:val="16"/>
      </w:rPr>
    </w:pPr>
  </w:p>
  <w:p w:rsidR="00506EE4" w:rsidRDefault="000001CB">
    <w:pPr>
      <w:pStyle w:val="Footer"/>
      <w:rPr>
        <w:rFonts w:ascii="Cambria Math" w:hAnsi="Cambria Math"/>
        <w:caps/>
        <w:color w:val="808080" w:themeColor="background1" w:themeShade="80"/>
        <w:sz w:val="16"/>
        <w:szCs w:val="16"/>
      </w:rPr>
    </w:pPr>
    <w:r>
      <w:rPr>
        <w:rFonts w:ascii="Cambria Math" w:hAnsi="Cambria Math"/>
        <w:caps/>
        <w:noProof/>
        <w:color w:val="808080" w:themeColor="background1" w:themeShade="80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5895975</wp:posOffset>
              </wp:positionH>
              <wp:positionV relativeFrom="paragraph">
                <wp:posOffset>20955</wp:posOffset>
              </wp:positionV>
              <wp:extent cx="1099185" cy="438150"/>
              <wp:effectExtent l="0" t="1905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18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8D2" w:rsidRDefault="001418D2" w:rsidP="001418D2">
                          <w:pPr>
                            <w:spacing w:after="0"/>
                            <w:ind w:firstLine="708"/>
                            <w:jc w:val="right"/>
                            <w:rPr>
                              <w:rFonts w:ascii="Arial Narrow" w:hAnsi="Arial Narrow" w:cs="Arial"/>
                              <w:b/>
                              <w:sz w:val="20"/>
                            </w:rPr>
                          </w:pPr>
                        </w:p>
                        <w:p w:rsidR="001418D2" w:rsidRPr="008524A7" w:rsidRDefault="008524A7" w:rsidP="008524A7">
                          <w:pPr>
                            <w:jc w:val="right"/>
                            <w:rPr>
                              <w:rFonts w:ascii="Arial Narrow" w:hAnsi="Arial Narrow" w:cs="Arial"/>
                              <w:b/>
                              <w:color w:val="808080" w:themeColor="background1" w:themeShade="80"/>
                              <w:sz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r w:rsidR="001418D2" w:rsidRPr="001418D2">
                            <w:rPr>
                              <w:rFonts w:ascii="Arial Narrow" w:hAnsi="Arial Narrow" w:cs="Arial"/>
                              <w:b/>
                              <w:color w:val="808080" w:themeColor="background1" w:themeShade="80"/>
                              <w:sz w:val="20"/>
                            </w:rPr>
                            <w:t>EXT</w:t>
                          </w:r>
                          <w:r w:rsidR="001418D2" w:rsidRPr="008524A7">
                            <w:rPr>
                              <w:rFonts w:ascii="Arial Narrow" w:hAnsi="Arial Narrow" w:cs="Arial"/>
                              <w:b/>
                              <w:color w:val="808080" w:themeColor="background1" w:themeShade="80"/>
                            </w:rPr>
                            <w:t>. 70500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64.25pt;margin-top:1.65pt;width:86.5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ItuQ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" filled="f" stroked="f">
              <v:textbox>
                <w:txbxContent>
                  <w:p w:rsidR="001418D2" w:rsidRDefault="001418D2" w:rsidP="001418D2">
                    <w:pPr>
                      <w:spacing w:after="0"/>
                      <w:ind w:firstLine="708"/>
                      <w:jc w:val="right"/>
                      <w:rPr>
                        <w:rFonts w:ascii="Arial Narrow" w:hAnsi="Arial Narrow" w:cs="Arial"/>
                        <w:b/>
                        <w:sz w:val="20"/>
                      </w:rPr>
                    </w:pPr>
                  </w:p>
                  <w:p w:rsidR="001418D2" w:rsidRPr="008524A7" w:rsidRDefault="008524A7" w:rsidP="008524A7">
                    <w:pPr>
                      <w:jc w:val="right"/>
                      <w:rPr>
                        <w:rFonts w:ascii="Arial Narrow" w:hAnsi="Arial Narrow" w:cs="Arial"/>
                        <w:b/>
                        <w:color w:val="808080" w:themeColor="background1" w:themeShade="80"/>
                        <w:sz w:val="20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808080" w:themeColor="background1" w:themeShade="80"/>
                        <w:sz w:val="20"/>
                      </w:rPr>
                      <w:t xml:space="preserve"> </w:t>
                    </w:r>
                    <w:r w:rsidR="001418D2" w:rsidRPr="001418D2">
                      <w:rPr>
                        <w:rFonts w:ascii="Arial Narrow" w:hAnsi="Arial Narrow" w:cs="Arial"/>
                        <w:b/>
                        <w:color w:val="808080" w:themeColor="background1" w:themeShade="80"/>
                        <w:sz w:val="20"/>
                      </w:rPr>
                      <w:t>EXT</w:t>
                    </w:r>
                    <w:r w:rsidR="001418D2" w:rsidRPr="008524A7">
                      <w:rPr>
                        <w:rFonts w:ascii="Arial Narrow" w:hAnsi="Arial Narrow" w:cs="Arial"/>
                        <w:b/>
                        <w:color w:val="808080" w:themeColor="background1" w:themeShade="80"/>
                      </w:rPr>
                      <w:t>. 70500</w:t>
                    </w:r>
                  </w:p>
                </w:txbxContent>
              </v:textbox>
            </v:shape>
          </w:pict>
        </mc:Fallback>
      </mc:AlternateContent>
    </w:r>
  </w:p>
  <w:p w:rsidR="0040201F" w:rsidRPr="009E7DC6" w:rsidRDefault="000A0AFE" w:rsidP="0040201F">
    <w:pPr>
      <w:spacing w:after="0" w:line="276" w:lineRule="auto"/>
      <w:ind w:left="270"/>
      <w:jc w:val="center"/>
      <w:rPr>
        <w:rFonts w:ascii="Arial Narrow" w:hAnsi="Arial Narrow" w:cs="Arial"/>
        <w:b/>
        <w:sz w:val="16"/>
        <w:szCs w:val="26"/>
      </w:rPr>
    </w:pPr>
    <w:r>
      <w:rPr>
        <w:rFonts w:ascii="Cambria Math" w:hAnsi="Cambria Math"/>
        <w:caps/>
        <w:color w:val="808080" w:themeColor="background1" w:themeShade="80"/>
        <w:sz w:val="16"/>
        <w:szCs w:val="16"/>
      </w:rPr>
      <w:tab/>
    </w:r>
    <w:r w:rsidR="0040201F">
      <w:rPr>
        <w:rFonts w:ascii="Arial Narrow" w:hAnsi="Arial Narrow" w:cs="Arial"/>
        <w:b/>
        <w:sz w:val="16"/>
        <w:szCs w:val="26"/>
      </w:rPr>
      <w:t>´2017, Año del Centenario de la Constitución Política de los Estados Unidos Mexicanos´</w:t>
    </w:r>
  </w:p>
  <w:p w:rsidR="000A0AFE" w:rsidRPr="0040201F" w:rsidRDefault="000A0AFE">
    <w:pPr>
      <w:pStyle w:val="Footer"/>
      <w:rPr>
        <w:rFonts w:ascii="Cambria Math" w:hAnsi="Cambria Math"/>
        <w:cap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831" w:rsidRDefault="00013831" w:rsidP="0003014B">
      <w:pPr>
        <w:spacing w:after="0" w:line="240" w:lineRule="auto"/>
      </w:pPr>
      <w:r>
        <w:separator/>
      </w:r>
    </w:p>
  </w:footnote>
  <w:footnote w:type="continuationSeparator" w:id="0">
    <w:p w:rsidR="00013831" w:rsidRDefault="00013831" w:rsidP="00030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A5" w:rsidRDefault="00F73709">
    <w:pPr>
      <w:pStyle w:val="Header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05615" o:spid="_x0000_s2056" type="#_x0000_t75" style="position:absolute;margin-left:0;margin-top:0;width:275.4pt;height:356.4pt;z-index:-251655168;mso-position-horizontal:center;mso-position-horizontal-relative:margin;mso-position-vertical:center;mso-position-vertical-relative:margin" o:allowincell="f">
          <v:imagedata r:id="rId1" o:title="Logotipo GR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4B" w:rsidRDefault="00AB6FF1" w:rsidP="00532E77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2219325</wp:posOffset>
          </wp:positionH>
          <wp:positionV relativeFrom="paragraph">
            <wp:posOffset>28575</wp:posOffset>
          </wp:positionV>
          <wp:extent cx="1123950" cy="1247775"/>
          <wp:effectExtent l="19050" t="0" r="0" b="0"/>
          <wp:wrapThrough wrapText="bothSides">
            <wp:wrapPolygon edited="0">
              <wp:start x="-366" y="0"/>
              <wp:lineTo x="-366" y="21435"/>
              <wp:lineTo x="21600" y="21435"/>
              <wp:lineTo x="21600" y="0"/>
              <wp:lineTo x="-366" y="0"/>
            </wp:wrapPolygon>
          </wp:wrapThrough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0001CB"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2638425</wp:posOffset>
              </wp:positionH>
              <wp:positionV relativeFrom="paragraph">
                <wp:posOffset>381000</wp:posOffset>
              </wp:positionV>
              <wp:extent cx="3590925" cy="889635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889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51E" w:rsidRDefault="0014251E" w:rsidP="00842D59">
                          <w:pPr>
                            <w:spacing w:after="0"/>
                            <w:ind w:firstLine="708"/>
                            <w:jc w:val="right"/>
                            <w:rPr>
                              <w:rFonts w:ascii="Arial Narrow" w:hAnsi="Arial Narrow" w:cs="Arial"/>
                              <w:b/>
                              <w:sz w:val="20"/>
                            </w:rPr>
                          </w:pPr>
                        </w:p>
                        <w:p w:rsidR="00842D59" w:rsidRPr="00842D59" w:rsidRDefault="00842D59" w:rsidP="00842D59">
                          <w:pPr>
                            <w:spacing w:after="0"/>
                            <w:ind w:firstLine="708"/>
                            <w:jc w:val="right"/>
                            <w:rPr>
                              <w:rFonts w:ascii="Arial Narrow" w:hAnsi="Arial Narrow" w:cs="Arial"/>
                              <w:b/>
                              <w:sz w:val="20"/>
                            </w:rPr>
                          </w:pPr>
                          <w:r w:rsidRPr="00842D59">
                            <w:rPr>
                              <w:rFonts w:ascii="Arial Narrow" w:hAnsi="Arial Narrow" w:cs="Arial"/>
                              <w:b/>
                              <w:sz w:val="20"/>
                            </w:rPr>
                            <w:t xml:space="preserve">DIRECCION DE ECOLOGÍA                        </w:t>
                          </w:r>
                        </w:p>
                        <w:p w:rsidR="00097036" w:rsidRDefault="00097036" w:rsidP="00097036">
                          <w:pPr>
                            <w:pStyle w:val="Header"/>
                            <w:jc w:val="right"/>
                            <w:rPr>
                              <w:rFonts w:ascii="Arial Narrow" w:hAnsi="Arial Narrow" w:cs="Arial"/>
                              <w:b/>
                              <w:sz w:val="20"/>
                              <w:highlight w:val="yellow"/>
                            </w:rPr>
                          </w:pPr>
                          <w:r w:rsidRPr="00842D59">
                            <w:rPr>
                              <w:rFonts w:ascii="Arial Narrow" w:hAnsi="Arial Narrow" w:cs="Arial"/>
                              <w:b/>
                              <w:sz w:val="20"/>
                            </w:rPr>
                            <w:t xml:space="preserve">CD. JUÁREZ, CHIH A </w:t>
                          </w:r>
                          <w:r w:rsidR="0014251E">
                            <w:rPr>
                              <w:rFonts w:ascii="Arial Narrow" w:hAnsi="Arial Narrow" w:cs="Arial"/>
                              <w:b/>
                              <w:sz w:val="20"/>
                            </w:rPr>
                            <w:t>16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</w:rPr>
                            <w:t xml:space="preserve"> DE </w:t>
                          </w:r>
                          <w:r w:rsidR="0014251E">
                            <w:rPr>
                              <w:rFonts w:ascii="Arial Narrow" w:hAnsi="Arial Narrow" w:cs="Arial"/>
                              <w:b/>
                              <w:sz w:val="20"/>
                            </w:rPr>
                            <w:t>MAYO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</w:rPr>
                            <w:t xml:space="preserve"> DEL 2017</w:t>
                          </w:r>
                        </w:p>
                        <w:p w:rsidR="00842D59" w:rsidRPr="006F5945" w:rsidRDefault="00842D59" w:rsidP="00842D59">
                          <w:pPr>
                            <w:jc w:val="right"/>
                          </w:pPr>
                          <w:r w:rsidRPr="00AB6FF1">
                            <w:rPr>
                              <w:rFonts w:ascii="Arial Narrow" w:hAnsi="Arial Narrow" w:cs="Arial"/>
                              <w:b/>
                              <w:sz w:val="18"/>
                              <w:highlight w:val="yellow"/>
                            </w:rPr>
                            <w:t xml:space="preserve">ASUNTO: </w:t>
                          </w:r>
                          <w:r w:rsidR="0014251E">
                            <w:rPr>
                              <w:rFonts w:ascii="Arial Narrow" w:hAnsi="Arial Narrow" w:cs="Arial"/>
                              <w:b/>
                              <w:sz w:val="18"/>
                            </w:rPr>
                            <w:t xml:space="preserve">CONSEJO CONSULTIVO CONJUNTO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207.75pt;margin-top:30pt;width:282.75pt;height:7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" filled="f" stroked="f">
              <v:textbox>
                <w:txbxContent>
                  <w:p w:rsidR="0014251E" w:rsidRDefault="0014251E" w:rsidP="00842D59">
                    <w:pPr>
                      <w:spacing w:after="0"/>
                      <w:ind w:firstLine="708"/>
                      <w:jc w:val="right"/>
                      <w:rPr>
                        <w:rFonts w:ascii="Arial Narrow" w:hAnsi="Arial Narrow" w:cs="Arial"/>
                        <w:b/>
                        <w:sz w:val="20"/>
                      </w:rPr>
                    </w:pPr>
                  </w:p>
                  <w:p w:rsidR="00842D59" w:rsidRPr="00842D59" w:rsidRDefault="00842D59" w:rsidP="00842D59">
                    <w:pPr>
                      <w:spacing w:after="0"/>
                      <w:ind w:firstLine="708"/>
                      <w:jc w:val="right"/>
                      <w:rPr>
                        <w:rFonts w:ascii="Arial Narrow" w:hAnsi="Arial Narrow" w:cs="Arial"/>
                        <w:b/>
                        <w:sz w:val="20"/>
                      </w:rPr>
                    </w:pPr>
                    <w:r w:rsidRPr="00842D59">
                      <w:rPr>
                        <w:rFonts w:ascii="Arial Narrow" w:hAnsi="Arial Narrow" w:cs="Arial"/>
                        <w:b/>
                        <w:sz w:val="20"/>
                      </w:rPr>
                      <w:t xml:space="preserve">DIRECCION DE ECOLOGÍA                        </w:t>
                    </w:r>
                  </w:p>
                  <w:p w:rsidR="00097036" w:rsidRDefault="00097036" w:rsidP="00097036">
                    <w:pPr>
                      <w:pStyle w:val="Header"/>
                      <w:jc w:val="right"/>
                      <w:rPr>
                        <w:rFonts w:ascii="Arial Narrow" w:hAnsi="Arial Narrow" w:cs="Arial"/>
                        <w:b/>
                        <w:sz w:val="20"/>
                        <w:highlight w:val="yellow"/>
                      </w:rPr>
                    </w:pPr>
                    <w:r w:rsidRPr="00842D59">
                      <w:rPr>
                        <w:rFonts w:ascii="Arial Narrow" w:hAnsi="Arial Narrow" w:cs="Arial"/>
                        <w:b/>
                        <w:sz w:val="20"/>
                      </w:rPr>
                      <w:t xml:space="preserve">CD. JUÁREZ, CHIH A </w:t>
                    </w:r>
                    <w:r w:rsidR="0014251E">
                      <w:rPr>
                        <w:rFonts w:ascii="Arial Narrow" w:hAnsi="Arial Narrow" w:cs="Arial"/>
                        <w:b/>
                        <w:sz w:val="20"/>
                      </w:rPr>
                      <w:t>16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</w:rPr>
                      <w:t xml:space="preserve"> DE </w:t>
                    </w:r>
                    <w:r w:rsidR="0014251E">
                      <w:rPr>
                        <w:rFonts w:ascii="Arial Narrow" w:hAnsi="Arial Narrow" w:cs="Arial"/>
                        <w:b/>
                        <w:sz w:val="20"/>
                      </w:rPr>
                      <w:t>MAYO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</w:rPr>
                      <w:t xml:space="preserve"> DEL 2017</w:t>
                    </w:r>
                  </w:p>
                  <w:p w:rsidR="00842D59" w:rsidRPr="006F5945" w:rsidRDefault="00842D59" w:rsidP="00842D59">
                    <w:pPr>
                      <w:jc w:val="right"/>
                    </w:pPr>
                    <w:r w:rsidRPr="00AB6FF1">
                      <w:rPr>
                        <w:rFonts w:ascii="Arial Narrow" w:hAnsi="Arial Narrow" w:cs="Arial"/>
                        <w:b/>
                        <w:sz w:val="18"/>
                        <w:highlight w:val="yellow"/>
                      </w:rPr>
                      <w:t xml:space="preserve">ASUNTO: </w:t>
                    </w:r>
                    <w:r w:rsidR="0014251E">
                      <w:rPr>
                        <w:rFonts w:ascii="Arial Narrow" w:hAnsi="Arial Narrow" w:cs="Arial"/>
                        <w:b/>
                        <w:sz w:val="18"/>
                      </w:rPr>
                      <w:t xml:space="preserve">CONSEJO CONSULTIVO CONJUNTO </w:t>
                    </w:r>
                  </w:p>
                </w:txbxContent>
              </v:textbox>
            </v:shape>
          </w:pict>
        </mc:Fallback>
      </mc:AlternateContent>
    </w:r>
    <w:r w:rsidR="00375B97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-9525</wp:posOffset>
          </wp:positionH>
          <wp:positionV relativeFrom="margin">
            <wp:posOffset>-1233170</wp:posOffset>
          </wp:positionV>
          <wp:extent cx="1524000" cy="1038225"/>
          <wp:effectExtent l="19050" t="0" r="0" b="0"/>
          <wp:wrapThrough wrapText="bothSides">
            <wp:wrapPolygon edited="0">
              <wp:start x="8640" y="0"/>
              <wp:lineTo x="5940" y="6341"/>
              <wp:lineTo x="6750" y="12683"/>
              <wp:lineTo x="3780" y="18628"/>
              <wp:lineTo x="270" y="19817"/>
              <wp:lineTo x="-270" y="21402"/>
              <wp:lineTo x="21600" y="21402"/>
              <wp:lineTo x="21600" y="20213"/>
              <wp:lineTo x="18360" y="19024"/>
              <wp:lineTo x="14310" y="12683"/>
              <wp:lineTo x="15120" y="6738"/>
              <wp:lineTo x="15120" y="6341"/>
              <wp:lineTo x="13230" y="0"/>
              <wp:lineTo x="864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U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3709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05616" o:spid="_x0000_s2057" type="#_x0000_t75" style="position:absolute;left:0;text-align:left;margin-left:0;margin-top:0;width:275.4pt;height:356.4pt;z-index:-251654144;mso-position-horizontal:center;mso-position-horizontal-relative:margin;mso-position-vertical:center;mso-position-vertical-relative:margin" o:allowincell="f">
          <v:imagedata r:id="rId3" o:title="Logotipo GR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A5" w:rsidRDefault="00F73709">
    <w:pPr>
      <w:pStyle w:val="Header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05614" o:spid="_x0000_s2055" type="#_x0000_t75" style="position:absolute;margin-left:0;margin-top:0;width:275.4pt;height:356.4pt;z-index:-251656192;mso-position-horizontal:center;mso-position-horizontal-relative:margin;mso-position-vertical:center;mso-position-vertical-relative:margin" o:allowincell="f">
          <v:imagedata r:id="rId1" o:title="Logotipo GRI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4B"/>
    <w:rsid w:val="000001CB"/>
    <w:rsid w:val="000049C8"/>
    <w:rsid w:val="00013831"/>
    <w:rsid w:val="00026BC8"/>
    <w:rsid w:val="0003014B"/>
    <w:rsid w:val="00071BDA"/>
    <w:rsid w:val="0008017D"/>
    <w:rsid w:val="00094912"/>
    <w:rsid w:val="00097036"/>
    <w:rsid w:val="000A0AFE"/>
    <w:rsid w:val="001346C9"/>
    <w:rsid w:val="001418D2"/>
    <w:rsid w:val="0014251E"/>
    <w:rsid w:val="00156664"/>
    <w:rsid w:val="00190A7E"/>
    <w:rsid w:val="001F7293"/>
    <w:rsid w:val="002657A3"/>
    <w:rsid w:val="002A7427"/>
    <w:rsid w:val="003270FE"/>
    <w:rsid w:val="003340A5"/>
    <w:rsid w:val="00370118"/>
    <w:rsid w:val="00375B97"/>
    <w:rsid w:val="003A2226"/>
    <w:rsid w:val="003A3DDE"/>
    <w:rsid w:val="003C7E0C"/>
    <w:rsid w:val="003F579E"/>
    <w:rsid w:val="00401FF3"/>
    <w:rsid w:val="0040201F"/>
    <w:rsid w:val="00413629"/>
    <w:rsid w:val="00441968"/>
    <w:rsid w:val="00475920"/>
    <w:rsid w:val="00494A8F"/>
    <w:rsid w:val="004A65A1"/>
    <w:rsid w:val="004E145A"/>
    <w:rsid w:val="00506EE4"/>
    <w:rsid w:val="00532E77"/>
    <w:rsid w:val="00575FCA"/>
    <w:rsid w:val="005B1998"/>
    <w:rsid w:val="005B28A5"/>
    <w:rsid w:val="00644CE2"/>
    <w:rsid w:val="00666EB3"/>
    <w:rsid w:val="006870D0"/>
    <w:rsid w:val="006A423D"/>
    <w:rsid w:val="006F5945"/>
    <w:rsid w:val="0070209B"/>
    <w:rsid w:val="007329ED"/>
    <w:rsid w:val="00736E60"/>
    <w:rsid w:val="00757CF6"/>
    <w:rsid w:val="00826CFA"/>
    <w:rsid w:val="00842D59"/>
    <w:rsid w:val="00845426"/>
    <w:rsid w:val="00851FE2"/>
    <w:rsid w:val="008524A7"/>
    <w:rsid w:val="008E42A7"/>
    <w:rsid w:val="008F48AA"/>
    <w:rsid w:val="00903803"/>
    <w:rsid w:val="00983463"/>
    <w:rsid w:val="009D0848"/>
    <w:rsid w:val="009D2C7C"/>
    <w:rsid w:val="009E7DC6"/>
    <w:rsid w:val="00A16831"/>
    <w:rsid w:val="00A46F68"/>
    <w:rsid w:val="00A62F69"/>
    <w:rsid w:val="00AA3E2C"/>
    <w:rsid w:val="00AB1249"/>
    <w:rsid w:val="00AB1395"/>
    <w:rsid w:val="00AB1CDF"/>
    <w:rsid w:val="00AB6FF1"/>
    <w:rsid w:val="00AB7B54"/>
    <w:rsid w:val="00AE14A4"/>
    <w:rsid w:val="00B077D6"/>
    <w:rsid w:val="00B1121E"/>
    <w:rsid w:val="00B432BF"/>
    <w:rsid w:val="00B52B86"/>
    <w:rsid w:val="00B71E1C"/>
    <w:rsid w:val="00B94A83"/>
    <w:rsid w:val="00BB0697"/>
    <w:rsid w:val="00BC3F2D"/>
    <w:rsid w:val="00BF5705"/>
    <w:rsid w:val="00D7798A"/>
    <w:rsid w:val="00D921A1"/>
    <w:rsid w:val="00DC0B02"/>
    <w:rsid w:val="00DE5ACB"/>
    <w:rsid w:val="00E639EB"/>
    <w:rsid w:val="00E7105E"/>
    <w:rsid w:val="00E9010F"/>
    <w:rsid w:val="00EA7EFC"/>
    <w:rsid w:val="00EC3F58"/>
    <w:rsid w:val="00EF1C5F"/>
    <w:rsid w:val="00F34CC1"/>
    <w:rsid w:val="00F532CB"/>
    <w:rsid w:val="00F73709"/>
    <w:rsid w:val="00F8544B"/>
    <w:rsid w:val="00FD3B1C"/>
    <w:rsid w:val="00FD3CA0"/>
    <w:rsid w:val="00FF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docId w15:val="{81E71119-C5DD-4219-9A45-0911CE84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6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14B"/>
  </w:style>
  <w:style w:type="paragraph" w:styleId="Footer">
    <w:name w:val="footer"/>
    <w:basedOn w:val="Normal"/>
    <w:link w:val="FooterChar"/>
    <w:uiPriority w:val="99"/>
    <w:unhideWhenUsed/>
    <w:rsid w:val="00030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4B"/>
  </w:style>
  <w:style w:type="character" w:styleId="Hyperlink">
    <w:name w:val="Hyperlink"/>
    <w:basedOn w:val="DefaultParagraphFont"/>
    <w:uiPriority w:val="99"/>
    <w:unhideWhenUsed/>
    <w:rsid w:val="00842D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8A"/>
    <w:rPr>
      <w:rFonts w:ascii="Tahoma" w:hAnsi="Tahoma" w:cs="Tahoma"/>
      <w:sz w:val="16"/>
      <w:szCs w:val="16"/>
    </w:rPr>
  </w:style>
  <w:style w:type="paragraph" w:customStyle="1" w:styleId="Nombredelremitente">
    <w:name w:val="Nombre del remitente"/>
    <w:next w:val="Normal"/>
    <w:rsid w:val="0014251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400"/>
      </w:tabs>
      <w:spacing w:after="240" w:line="240" w:lineRule="auto"/>
      <w:jc w:val="right"/>
    </w:pPr>
    <w:rPr>
      <w:rFonts w:ascii="Didot" w:eastAsia="Arial Unicode MS" w:hAnsi="Didot" w:cs="Arial Unicode MS"/>
      <w:color w:val="000000"/>
      <w:sz w:val="32"/>
      <w:szCs w:val="32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Geo02GQ</dc:creator>
  <cp:keywords/>
  <dc:description/>
  <cp:lastModifiedBy>Eugenia Posada</cp:lastModifiedBy>
  <cp:revision>2</cp:revision>
  <cp:lastPrinted>2017-03-29T18:34:00Z</cp:lastPrinted>
  <dcterms:created xsi:type="dcterms:W3CDTF">2017-05-17T16:11:00Z</dcterms:created>
  <dcterms:modified xsi:type="dcterms:W3CDTF">2017-05-17T16:11:00Z</dcterms:modified>
</cp:coreProperties>
</file>